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05" w:rsidRDefault="00FA3805" w:rsidP="00FA3805">
      <w:pPr>
        <w:jc w:val="center"/>
        <w:rPr>
          <w:b/>
          <w:sz w:val="44"/>
          <w:szCs w:val="44"/>
          <w:lang w:val="uk-UA"/>
        </w:rPr>
      </w:pPr>
      <w:r w:rsidRPr="00413C54">
        <w:rPr>
          <w:b/>
          <w:sz w:val="44"/>
          <w:szCs w:val="44"/>
          <w:lang w:val="uk-UA"/>
        </w:rPr>
        <w:t xml:space="preserve">Інформація </w:t>
      </w:r>
    </w:p>
    <w:p w:rsidR="00FA3805" w:rsidRDefault="00FA3805" w:rsidP="00FA3805">
      <w:pPr>
        <w:jc w:val="center"/>
        <w:rPr>
          <w:b/>
          <w:sz w:val="44"/>
          <w:szCs w:val="44"/>
          <w:lang w:val="uk-UA"/>
        </w:rPr>
      </w:pPr>
      <w:r w:rsidRPr="00413C54">
        <w:rPr>
          <w:b/>
          <w:sz w:val="44"/>
          <w:szCs w:val="44"/>
          <w:lang w:val="uk-UA"/>
        </w:rPr>
        <w:t>про роботу ЦНАП м. Олександрі</w:t>
      </w:r>
      <w:r>
        <w:rPr>
          <w:b/>
          <w:sz w:val="44"/>
          <w:szCs w:val="44"/>
          <w:lang w:val="uk-UA"/>
        </w:rPr>
        <w:t>ї</w:t>
      </w:r>
    </w:p>
    <w:p w:rsidR="00FA3805" w:rsidRPr="00413C54" w:rsidRDefault="00FA3805" w:rsidP="002C7FAE">
      <w:pPr>
        <w:jc w:val="center"/>
        <w:rPr>
          <w:sz w:val="44"/>
          <w:szCs w:val="44"/>
          <w:lang w:val="uk-UA"/>
        </w:rPr>
      </w:pPr>
      <w:r w:rsidRPr="00413C54">
        <w:rPr>
          <w:b/>
          <w:sz w:val="44"/>
          <w:szCs w:val="44"/>
          <w:lang w:val="uk-UA"/>
        </w:rPr>
        <w:t xml:space="preserve"> </w:t>
      </w:r>
      <w:r w:rsidR="009F783B">
        <w:rPr>
          <w:b/>
          <w:sz w:val="44"/>
          <w:szCs w:val="44"/>
          <w:lang w:val="uk-UA"/>
        </w:rPr>
        <w:t>за</w:t>
      </w:r>
      <w:r w:rsidR="004E40E0">
        <w:rPr>
          <w:b/>
          <w:sz w:val="44"/>
          <w:szCs w:val="44"/>
          <w:lang w:val="uk-UA"/>
        </w:rPr>
        <w:t xml:space="preserve"> 2019 рік</w:t>
      </w:r>
      <w:bookmarkStart w:id="0" w:name="_GoBack"/>
      <w:bookmarkEnd w:id="0"/>
    </w:p>
    <w:p w:rsidR="00FA3805" w:rsidRPr="004E40E0" w:rsidRDefault="00FA3805" w:rsidP="004E40E0">
      <w:pPr>
        <w:pStyle w:val="a3"/>
        <w:rPr>
          <w:sz w:val="44"/>
          <w:szCs w:val="44"/>
          <w:lang w:val="uk-UA"/>
        </w:rPr>
      </w:pPr>
      <w:r w:rsidRPr="000450A9">
        <w:rPr>
          <w:sz w:val="44"/>
          <w:szCs w:val="44"/>
          <w:lang w:val="uk-UA"/>
        </w:rPr>
        <w:t xml:space="preserve">Центр надання адміністративних послуг </w:t>
      </w:r>
      <w:proofErr w:type="spellStart"/>
      <w:r w:rsidRPr="000450A9">
        <w:rPr>
          <w:sz w:val="44"/>
          <w:szCs w:val="44"/>
          <w:lang w:val="uk-UA"/>
        </w:rPr>
        <w:t>м.Олександрі</w:t>
      </w:r>
      <w:r>
        <w:rPr>
          <w:sz w:val="44"/>
          <w:szCs w:val="44"/>
          <w:lang w:val="uk-UA"/>
        </w:rPr>
        <w:t>ї</w:t>
      </w:r>
      <w:proofErr w:type="spellEnd"/>
      <w:r w:rsidRPr="000450A9">
        <w:rPr>
          <w:sz w:val="44"/>
          <w:szCs w:val="44"/>
        </w:rPr>
        <w:t xml:space="preserve"> </w:t>
      </w:r>
      <w:r w:rsidRPr="000450A9">
        <w:rPr>
          <w:sz w:val="44"/>
          <w:szCs w:val="44"/>
          <w:lang w:val="uk-UA"/>
        </w:rPr>
        <w:t>відкрито 07 грудня  2012 року.</w:t>
      </w:r>
    </w:p>
    <w:p w:rsidR="002C7FAE" w:rsidRDefault="00FA3805" w:rsidP="004E40E0">
      <w:pPr>
        <w:pStyle w:val="a3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Н</w:t>
      </w:r>
      <w:r w:rsidRPr="000450A9">
        <w:rPr>
          <w:sz w:val="44"/>
          <w:szCs w:val="44"/>
          <w:lang w:val="uk-UA"/>
        </w:rPr>
        <w:t xml:space="preserve">а даний час </w:t>
      </w:r>
      <w:r>
        <w:rPr>
          <w:sz w:val="44"/>
          <w:szCs w:val="44"/>
          <w:lang w:val="uk-UA"/>
        </w:rPr>
        <w:t xml:space="preserve">надається </w:t>
      </w:r>
      <w:r w:rsidRPr="004E40E0">
        <w:rPr>
          <w:b/>
          <w:sz w:val="44"/>
          <w:szCs w:val="44"/>
          <w:lang w:val="uk-UA"/>
        </w:rPr>
        <w:t>20</w:t>
      </w:r>
      <w:r w:rsidR="002C7FAE" w:rsidRPr="004E40E0">
        <w:rPr>
          <w:b/>
          <w:sz w:val="44"/>
          <w:szCs w:val="44"/>
          <w:lang w:val="uk-UA"/>
        </w:rPr>
        <w:t>3</w:t>
      </w:r>
      <w:r w:rsidRPr="004E40E0">
        <w:rPr>
          <w:b/>
          <w:sz w:val="44"/>
          <w:szCs w:val="44"/>
          <w:lang w:val="uk-UA"/>
        </w:rPr>
        <w:t xml:space="preserve"> </w:t>
      </w:r>
      <w:r w:rsidR="002C7FAE" w:rsidRPr="004E40E0">
        <w:rPr>
          <w:b/>
          <w:sz w:val="44"/>
          <w:szCs w:val="44"/>
          <w:lang w:val="uk-UA"/>
        </w:rPr>
        <w:t>послуг</w:t>
      </w:r>
      <w:r w:rsidR="004E40E0" w:rsidRPr="004E40E0">
        <w:rPr>
          <w:b/>
          <w:sz w:val="44"/>
          <w:szCs w:val="44"/>
          <w:lang w:val="uk-UA"/>
        </w:rPr>
        <w:t>и</w:t>
      </w:r>
      <w:r w:rsidR="002C7FAE">
        <w:rPr>
          <w:sz w:val="44"/>
          <w:szCs w:val="44"/>
          <w:lang w:val="uk-UA"/>
        </w:rPr>
        <w:t xml:space="preserve">. </w:t>
      </w:r>
    </w:p>
    <w:p w:rsidR="002C7FAE" w:rsidRPr="002E6D51" w:rsidRDefault="002C7FAE" w:rsidP="002C7FAE">
      <w:pPr>
        <w:pStyle w:val="a3"/>
        <w:rPr>
          <w:sz w:val="18"/>
          <w:szCs w:val="18"/>
          <w:lang w:val="uk-UA"/>
        </w:rPr>
      </w:pPr>
    </w:p>
    <w:p w:rsidR="00C2083D" w:rsidRDefault="00C2083D" w:rsidP="00C2083D">
      <w:pPr>
        <w:pStyle w:val="a3"/>
        <w:ind w:left="284" w:firstLine="424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З метою спрощення </w:t>
      </w:r>
      <w:r w:rsidR="004E40E0">
        <w:rPr>
          <w:sz w:val="44"/>
          <w:szCs w:val="44"/>
          <w:lang w:val="uk-UA"/>
        </w:rPr>
        <w:t>громадянам</w:t>
      </w:r>
      <w:r>
        <w:rPr>
          <w:sz w:val="44"/>
          <w:szCs w:val="44"/>
          <w:lang w:val="uk-UA"/>
        </w:rPr>
        <w:t xml:space="preserve"> </w:t>
      </w:r>
      <w:r w:rsidR="004E40E0">
        <w:rPr>
          <w:sz w:val="44"/>
          <w:szCs w:val="44"/>
          <w:lang w:val="uk-UA"/>
        </w:rPr>
        <w:t>отримувати</w:t>
      </w:r>
      <w:r w:rsidR="004E40E0">
        <w:rPr>
          <w:sz w:val="44"/>
          <w:szCs w:val="44"/>
          <w:lang w:val="uk-UA"/>
        </w:rPr>
        <w:t xml:space="preserve"> </w:t>
      </w:r>
      <w:r w:rsidR="004E40E0">
        <w:rPr>
          <w:sz w:val="44"/>
          <w:szCs w:val="44"/>
          <w:lang w:val="uk-UA"/>
        </w:rPr>
        <w:t>соціальні</w:t>
      </w:r>
      <w:r>
        <w:rPr>
          <w:sz w:val="44"/>
          <w:szCs w:val="44"/>
          <w:lang w:val="uk-UA"/>
        </w:rPr>
        <w:t xml:space="preserve"> допомог</w:t>
      </w:r>
      <w:r w:rsidR="004E40E0">
        <w:rPr>
          <w:sz w:val="44"/>
          <w:szCs w:val="44"/>
          <w:lang w:val="uk-UA"/>
        </w:rPr>
        <w:t>и</w:t>
      </w:r>
      <w:r>
        <w:rPr>
          <w:sz w:val="44"/>
          <w:szCs w:val="44"/>
          <w:lang w:val="uk-UA"/>
        </w:rPr>
        <w:t xml:space="preserve"> введено нові послуги:</w:t>
      </w:r>
    </w:p>
    <w:p w:rsidR="00C2083D" w:rsidRDefault="00C2083D" w:rsidP="00C2083D">
      <w:pPr>
        <w:pStyle w:val="a3"/>
        <w:numPr>
          <w:ilvl w:val="0"/>
          <w:numId w:val="1"/>
        </w:num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включення в Реєстр громади м. Олександрія;</w:t>
      </w:r>
    </w:p>
    <w:p w:rsidR="00FA3805" w:rsidRDefault="00C2083D" w:rsidP="00C2083D">
      <w:pPr>
        <w:pStyle w:val="a3"/>
        <w:numPr>
          <w:ilvl w:val="0"/>
          <w:numId w:val="1"/>
        </w:num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 xml:space="preserve">надання відомостей про склад </w:t>
      </w:r>
      <w:r w:rsidR="005C2CDD" w:rsidRPr="00C2083D">
        <w:rPr>
          <w:sz w:val="44"/>
          <w:szCs w:val="44"/>
          <w:lang w:val="uk-UA"/>
        </w:rPr>
        <w:t xml:space="preserve">зареєстрованих осіб за </w:t>
      </w:r>
      <w:proofErr w:type="spellStart"/>
      <w:r w:rsidR="005C2CDD" w:rsidRPr="00C2083D">
        <w:rPr>
          <w:sz w:val="44"/>
          <w:szCs w:val="44"/>
          <w:lang w:val="uk-UA"/>
        </w:rPr>
        <w:t>адресою</w:t>
      </w:r>
      <w:proofErr w:type="spellEnd"/>
      <w:r>
        <w:rPr>
          <w:sz w:val="44"/>
          <w:szCs w:val="44"/>
          <w:lang w:val="uk-UA"/>
        </w:rPr>
        <w:t>.</w:t>
      </w:r>
    </w:p>
    <w:p w:rsidR="004E40E0" w:rsidRPr="004E40E0" w:rsidRDefault="004E40E0" w:rsidP="004E40E0">
      <w:pPr>
        <w:rPr>
          <w:sz w:val="44"/>
          <w:szCs w:val="44"/>
          <w:lang w:val="uk-UA"/>
        </w:rPr>
      </w:pPr>
      <w:r w:rsidRPr="004E40E0">
        <w:rPr>
          <w:sz w:val="44"/>
          <w:szCs w:val="44"/>
          <w:lang w:val="uk-UA"/>
        </w:rPr>
        <w:t xml:space="preserve">В Реєстр громади м. Олександрії за рік включено </w:t>
      </w:r>
      <w:r w:rsidRPr="004E40E0">
        <w:rPr>
          <w:b/>
          <w:sz w:val="44"/>
          <w:szCs w:val="44"/>
          <w:lang w:val="uk-UA"/>
        </w:rPr>
        <w:t>19 тисяч громадян міста</w:t>
      </w:r>
      <w:r>
        <w:rPr>
          <w:sz w:val="44"/>
          <w:szCs w:val="44"/>
          <w:lang w:val="uk-UA"/>
        </w:rPr>
        <w:t xml:space="preserve">, які вже відчули </w:t>
      </w:r>
      <w:r w:rsidRPr="004E40E0">
        <w:rPr>
          <w:sz w:val="44"/>
          <w:szCs w:val="44"/>
          <w:lang w:val="uk-UA"/>
        </w:rPr>
        <w:t>спрощення в нарахуваннях соціальних допомог</w:t>
      </w:r>
      <w:r>
        <w:rPr>
          <w:sz w:val="44"/>
          <w:szCs w:val="44"/>
          <w:lang w:val="uk-UA"/>
        </w:rPr>
        <w:t>.</w:t>
      </w:r>
    </w:p>
    <w:p w:rsidR="00FA3805" w:rsidRPr="002C7FAE" w:rsidRDefault="00FA3805" w:rsidP="00FA3805">
      <w:pPr>
        <w:rPr>
          <w:sz w:val="18"/>
          <w:szCs w:val="18"/>
          <w:lang w:val="uk-UA"/>
        </w:rPr>
      </w:pPr>
    </w:p>
    <w:p w:rsidR="008A3B99" w:rsidRPr="008A3B99" w:rsidRDefault="00FA3805" w:rsidP="004E40E0">
      <w:pPr>
        <w:pStyle w:val="a3"/>
        <w:rPr>
          <w:sz w:val="44"/>
          <w:szCs w:val="44"/>
          <w:lang w:val="uk-UA"/>
        </w:rPr>
      </w:pPr>
      <w:r w:rsidRPr="008A3B99">
        <w:rPr>
          <w:sz w:val="44"/>
          <w:szCs w:val="44"/>
          <w:lang w:val="uk-UA"/>
        </w:rPr>
        <w:t>З</w:t>
      </w:r>
      <w:r w:rsidR="009F783B">
        <w:rPr>
          <w:sz w:val="44"/>
          <w:szCs w:val="44"/>
          <w:lang w:val="uk-UA"/>
        </w:rPr>
        <w:t xml:space="preserve">а  </w:t>
      </w:r>
      <w:r w:rsidR="004E40E0">
        <w:rPr>
          <w:sz w:val="44"/>
          <w:szCs w:val="44"/>
          <w:lang w:val="uk-UA"/>
        </w:rPr>
        <w:t>2019 рік</w:t>
      </w:r>
      <w:r w:rsidRPr="008A3B99">
        <w:rPr>
          <w:sz w:val="44"/>
          <w:szCs w:val="44"/>
          <w:lang w:val="uk-UA"/>
        </w:rPr>
        <w:t xml:space="preserve"> надано </w:t>
      </w:r>
      <w:r w:rsidR="00C2083D">
        <w:rPr>
          <w:sz w:val="44"/>
          <w:szCs w:val="44"/>
          <w:lang w:val="uk-UA"/>
        </w:rPr>
        <w:t>36 350</w:t>
      </w:r>
      <w:r w:rsidR="009F783B">
        <w:rPr>
          <w:sz w:val="44"/>
          <w:szCs w:val="44"/>
          <w:lang w:val="uk-UA"/>
        </w:rPr>
        <w:t xml:space="preserve"> </w:t>
      </w:r>
      <w:r w:rsidR="008D5ECE" w:rsidRPr="008A3B99">
        <w:rPr>
          <w:sz w:val="44"/>
          <w:szCs w:val="44"/>
          <w:lang w:val="uk-UA"/>
        </w:rPr>
        <w:t>послуг</w:t>
      </w:r>
      <w:r w:rsidR="00F15F6C">
        <w:rPr>
          <w:sz w:val="44"/>
          <w:szCs w:val="44"/>
          <w:lang w:val="uk-UA"/>
        </w:rPr>
        <w:t>у</w:t>
      </w:r>
      <w:r w:rsidR="008D5ECE" w:rsidRPr="008A3B99">
        <w:rPr>
          <w:sz w:val="44"/>
          <w:szCs w:val="44"/>
          <w:lang w:val="uk-UA"/>
        </w:rPr>
        <w:t>,</w:t>
      </w:r>
      <w:r w:rsidRPr="008A3B99">
        <w:rPr>
          <w:sz w:val="44"/>
          <w:szCs w:val="44"/>
          <w:lang w:val="uk-UA"/>
        </w:rPr>
        <w:t xml:space="preserve"> із них </w:t>
      </w:r>
      <w:r w:rsidR="008D5ECE" w:rsidRPr="008A3B99">
        <w:rPr>
          <w:sz w:val="44"/>
          <w:szCs w:val="44"/>
          <w:lang w:val="uk-UA"/>
        </w:rPr>
        <w:t>:</w:t>
      </w:r>
    </w:p>
    <w:tbl>
      <w:tblPr>
        <w:tblStyle w:val="a6"/>
        <w:tblW w:w="8744" w:type="dxa"/>
        <w:tblInd w:w="534" w:type="dxa"/>
        <w:tblLook w:val="04A0" w:firstRow="1" w:lastRow="0" w:firstColumn="1" w:lastColumn="0" w:noHBand="0" w:noVBand="1"/>
      </w:tblPr>
      <w:tblGrid>
        <w:gridCol w:w="7326"/>
        <w:gridCol w:w="1418"/>
      </w:tblGrid>
      <w:tr w:rsidR="008A3B99" w:rsidTr="008A3B99">
        <w:tc>
          <w:tcPr>
            <w:tcW w:w="7326" w:type="dxa"/>
          </w:tcPr>
          <w:p w:rsidR="008A3B99" w:rsidRPr="008A3B99" w:rsidRDefault="00471A7A" w:rsidP="00471A7A">
            <w:pPr>
              <w:pStyle w:val="a3"/>
              <w:numPr>
                <w:ilvl w:val="0"/>
                <w:numId w:val="4"/>
              </w:numPr>
              <w:ind w:left="414" w:hanging="283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В</w:t>
            </w:r>
            <w:r w:rsidRPr="008A3B99">
              <w:rPr>
                <w:sz w:val="40"/>
                <w:szCs w:val="40"/>
                <w:lang w:val="uk-UA"/>
              </w:rPr>
              <w:t>идано довідок про реєстрацію місця проживання</w:t>
            </w:r>
            <w:r>
              <w:rPr>
                <w:sz w:val="40"/>
                <w:szCs w:val="40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8A3B99" w:rsidRPr="004E40E0" w:rsidRDefault="00471A7A" w:rsidP="00471A7A">
            <w:pPr>
              <w:pStyle w:val="a3"/>
              <w:ind w:left="0"/>
              <w:rPr>
                <w:b/>
                <w:sz w:val="52"/>
                <w:szCs w:val="52"/>
                <w:lang w:val="uk-UA"/>
              </w:rPr>
            </w:pPr>
            <w:r w:rsidRPr="004E40E0">
              <w:rPr>
                <w:b/>
                <w:sz w:val="52"/>
                <w:szCs w:val="52"/>
                <w:lang w:val="uk-UA"/>
              </w:rPr>
              <w:t>8133</w:t>
            </w:r>
          </w:p>
        </w:tc>
      </w:tr>
      <w:tr w:rsidR="008A3B99" w:rsidTr="008A3B99">
        <w:tc>
          <w:tcPr>
            <w:tcW w:w="7326" w:type="dxa"/>
          </w:tcPr>
          <w:p w:rsidR="008A3B99" w:rsidRPr="008A3B99" w:rsidRDefault="00471A7A" w:rsidP="008A3B99">
            <w:pPr>
              <w:pStyle w:val="a3"/>
              <w:numPr>
                <w:ilvl w:val="0"/>
                <w:numId w:val="4"/>
              </w:numPr>
              <w:ind w:left="698" w:hanging="567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Р</w:t>
            </w:r>
            <w:r w:rsidRPr="008A3B99">
              <w:rPr>
                <w:sz w:val="40"/>
                <w:szCs w:val="40"/>
                <w:lang w:val="uk-UA"/>
              </w:rPr>
              <w:t>еєстрація місця проживання</w:t>
            </w:r>
          </w:p>
        </w:tc>
        <w:tc>
          <w:tcPr>
            <w:tcW w:w="1418" w:type="dxa"/>
          </w:tcPr>
          <w:p w:rsidR="008A3B99" w:rsidRPr="004E40E0" w:rsidRDefault="00471A7A" w:rsidP="00F15F6C">
            <w:pPr>
              <w:pStyle w:val="a3"/>
              <w:ind w:left="0"/>
              <w:rPr>
                <w:b/>
                <w:sz w:val="48"/>
                <w:szCs w:val="48"/>
                <w:lang w:val="uk-UA"/>
              </w:rPr>
            </w:pPr>
            <w:r w:rsidRPr="004E40E0">
              <w:rPr>
                <w:b/>
                <w:sz w:val="48"/>
                <w:szCs w:val="48"/>
                <w:lang w:val="uk-UA"/>
              </w:rPr>
              <w:t>7397</w:t>
            </w:r>
          </w:p>
        </w:tc>
      </w:tr>
      <w:tr w:rsidR="008A3B99" w:rsidTr="008A3B99">
        <w:tc>
          <w:tcPr>
            <w:tcW w:w="7326" w:type="dxa"/>
          </w:tcPr>
          <w:p w:rsidR="008A3B99" w:rsidRPr="008A3B99" w:rsidRDefault="008A3B99" w:rsidP="008A3B99">
            <w:pPr>
              <w:pStyle w:val="a3"/>
              <w:numPr>
                <w:ilvl w:val="0"/>
                <w:numId w:val="4"/>
              </w:numPr>
              <w:ind w:left="698" w:hanging="567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Н</w:t>
            </w:r>
            <w:r w:rsidRPr="008A3B99">
              <w:rPr>
                <w:sz w:val="40"/>
                <w:szCs w:val="40"/>
                <w:lang w:val="uk-UA"/>
              </w:rPr>
              <w:t>адано та погоджено документів дозвільного характеру</w:t>
            </w:r>
          </w:p>
        </w:tc>
        <w:tc>
          <w:tcPr>
            <w:tcW w:w="1418" w:type="dxa"/>
          </w:tcPr>
          <w:p w:rsidR="008A3B99" w:rsidRPr="00413C61" w:rsidRDefault="00471A7A" w:rsidP="00F15F6C">
            <w:pPr>
              <w:pStyle w:val="a3"/>
              <w:ind w:left="0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4038</w:t>
            </w:r>
          </w:p>
        </w:tc>
      </w:tr>
      <w:tr w:rsidR="008A3B99" w:rsidTr="008A3B99">
        <w:tc>
          <w:tcPr>
            <w:tcW w:w="7326" w:type="dxa"/>
          </w:tcPr>
          <w:p w:rsidR="008A3B99" w:rsidRPr="008A3B99" w:rsidRDefault="005C2CDD" w:rsidP="005C2CDD">
            <w:pPr>
              <w:pStyle w:val="a3"/>
              <w:numPr>
                <w:ilvl w:val="0"/>
                <w:numId w:val="4"/>
              </w:numPr>
              <w:ind w:left="414" w:hanging="283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В</w:t>
            </w:r>
            <w:r w:rsidRPr="008A3B99">
              <w:rPr>
                <w:sz w:val="40"/>
                <w:szCs w:val="40"/>
                <w:lang w:val="uk-UA"/>
              </w:rPr>
              <w:t>идано паспортів</w:t>
            </w:r>
            <w:r>
              <w:rPr>
                <w:sz w:val="40"/>
                <w:szCs w:val="40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8A3B99" w:rsidRPr="00413C61" w:rsidRDefault="00471A7A" w:rsidP="00F15F6C">
            <w:pPr>
              <w:pStyle w:val="a3"/>
              <w:ind w:left="0"/>
              <w:rPr>
                <w:b/>
                <w:sz w:val="40"/>
                <w:szCs w:val="40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2815</w:t>
            </w:r>
          </w:p>
        </w:tc>
      </w:tr>
      <w:tr w:rsidR="008A3B99" w:rsidTr="008A3B99">
        <w:tc>
          <w:tcPr>
            <w:tcW w:w="7326" w:type="dxa"/>
          </w:tcPr>
          <w:p w:rsidR="008A3B99" w:rsidRPr="008A3B99" w:rsidRDefault="005C2CDD" w:rsidP="00413C61">
            <w:pPr>
              <w:pStyle w:val="a3"/>
              <w:numPr>
                <w:ilvl w:val="0"/>
                <w:numId w:val="4"/>
              </w:numPr>
              <w:ind w:left="698" w:hanging="567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Р</w:t>
            </w:r>
            <w:r w:rsidRPr="008A3B99">
              <w:rPr>
                <w:sz w:val="40"/>
                <w:szCs w:val="40"/>
                <w:lang w:val="uk-UA"/>
              </w:rPr>
              <w:t>еєстраційні дії бізнесу</w:t>
            </w:r>
          </w:p>
        </w:tc>
        <w:tc>
          <w:tcPr>
            <w:tcW w:w="1418" w:type="dxa"/>
          </w:tcPr>
          <w:p w:rsidR="008A3B99" w:rsidRPr="005C2CDD" w:rsidRDefault="00471A7A" w:rsidP="009F783B">
            <w:pPr>
              <w:pStyle w:val="a3"/>
              <w:ind w:left="0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2392</w:t>
            </w:r>
          </w:p>
        </w:tc>
      </w:tr>
      <w:tr w:rsidR="008A3B99" w:rsidTr="008A3B99">
        <w:tc>
          <w:tcPr>
            <w:tcW w:w="7326" w:type="dxa"/>
          </w:tcPr>
          <w:p w:rsidR="008A3B99" w:rsidRPr="008A3B99" w:rsidRDefault="005C2CDD" w:rsidP="005C2CDD">
            <w:pPr>
              <w:pStyle w:val="a3"/>
              <w:numPr>
                <w:ilvl w:val="0"/>
                <w:numId w:val="4"/>
              </w:numPr>
              <w:ind w:left="414" w:hanging="283"/>
              <w:rPr>
                <w:sz w:val="40"/>
                <w:szCs w:val="40"/>
                <w:lang w:val="uk-UA"/>
              </w:rPr>
            </w:pPr>
            <w:r>
              <w:rPr>
                <w:sz w:val="40"/>
                <w:szCs w:val="40"/>
                <w:lang w:val="uk-UA"/>
              </w:rPr>
              <w:t>Р</w:t>
            </w:r>
            <w:r w:rsidRPr="008A3B99">
              <w:rPr>
                <w:sz w:val="40"/>
                <w:szCs w:val="40"/>
                <w:lang w:val="uk-UA"/>
              </w:rPr>
              <w:t>еєстрація прав власності на нерухоме майно</w:t>
            </w:r>
            <w:r>
              <w:rPr>
                <w:sz w:val="40"/>
                <w:szCs w:val="40"/>
                <w:lang w:val="uk-UA"/>
              </w:rPr>
              <w:t xml:space="preserve"> </w:t>
            </w:r>
          </w:p>
        </w:tc>
        <w:tc>
          <w:tcPr>
            <w:tcW w:w="1418" w:type="dxa"/>
          </w:tcPr>
          <w:p w:rsidR="008A3B99" w:rsidRPr="005C2CDD" w:rsidRDefault="00471A7A" w:rsidP="008A3B99">
            <w:pPr>
              <w:pStyle w:val="a3"/>
              <w:ind w:left="0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>1583</w:t>
            </w:r>
          </w:p>
        </w:tc>
      </w:tr>
    </w:tbl>
    <w:p w:rsidR="00FA3805" w:rsidRPr="000450A9" w:rsidRDefault="004E40E0" w:rsidP="004E40E0">
      <w:pPr>
        <w:pStyle w:val="a3"/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Д</w:t>
      </w:r>
      <w:r w:rsidR="00FA3805" w:rsidRPr="000450A9">
        <w:rPr>
          <w:sz w:val="44"/>
          <w:szCs w:val="44"/>
          <w:lang w:val="uk-UA"/>
        </w:rPr>
        <w:t>о місцевого бюджету надійшло коштів :</w:t>
      </w:r>
    </w:p>
    <w:p w:rsidR="00FA3805" w:rsidRPr="000450A9" w:rsidRDefault="0036313A" w:rsidP="00FA3805">
      <w:pPr>
        <w:pStyle w:val="a3"/>
        <w:numPr>
          <w:ilvl w:val="1"/>
          <w:numId w:val="2"/>
        </w:num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за 2017</w:t>
      </w:r>
      <w:r w:rsidR="00FA3805" w:rsidRPr="000450A9">
        <w:rPr>
          <w:sz w:val="44"/>
          <w:szCs w:val="44"/>
          <w:lang w:val="uk-UA"/>
        </w:rPr>
        <w:t xml:space="preserve"> рік - 2,7 млн. грн.</w:t>
      </w:r>
      <w:r>
        <w:rPr>
          <w:sz w:val="44"/>
          <w:szCs w:val="44"/>
          <w:lang w:val="uk-UA"/>
        </w:rPr>
        <w:t>;</w:t>
      </w:r>
    </w:p>
    <w:p w:rsidR="00FA3805" w:rsidRDefault="00FA3805" w:rsidP="00FA3805">
      <w:pPr>
        <w:pStyle w:val="a3"/>
        <w:numPr>
          <w:ilvl w:val="1"/>
          <w:numId w:val="2"/>
        </w:numPr>
        <w:rPr>
          <w:sz w:val="44"/>
          <w:szCs w:val="44"/>
          <w:lang w:val="uk-UA"/>
        </w:rPr>
      </w:pPr>
      <w:r>
        <w:rPr>
          <w:sz w:val="44"/>
          <w:szCs w:val="44"/>
          <w:lang w:val="uk-UA"/>
        </w:rPr>
        <w:t>за 201</w:t>
      </w:r>
      <w:r w:rsidR="0036313A">
        <w:rPr>
          <w:sz w:val="44"/>
          <w:szCs w:val="44"/>
          <w:lang w:val="uk-UA"/>
        </w:rPr>
        <w:t>8</w:t>
      </w:r>
      <w:r>
        <w:rPr>
          <w:sz w:val="44"/>
          <w:szCs w:val="44"/>
          <w:lang w:val="uk-UA"/>
        </w:rPr>
        <w:t xml:space="preserve"> рік-  4,0 </w:t>
      </w:r>
      <w:r w:rsidRPr="000450A9">
        <w:rPr>
          <w:sz w:val="44"/>
          <w:szCs w:val="44"/>
          <w:lang w:val="uk-UA"/>
        </w:rPr>
        <w:t>млн. грн.</w:t>
      </w:r>
      <w:r w:rsidR="0036313A">
        <w:rPr>
          <w:sz w:val="44"/>
          <w:szCs w:val="44"/>
          <w:lang w:val="uk-UA"/>
        </w:rPr>
        <w:t>;</w:t>
      </w:r>
    </w:p>
    <w:p w:rsidR="00FA3805" w:rsidRDefault="00FA3805" w:rsidP="00FA3805">
      <w:pPr>
        <w:pStyle w:val="a3"/>
        <w:numPr>
          <w:ilvl w:val="1"/>
          <w:numId w:val="2"/>
        </w:numPr>
        <w:rPr>
          <w:sz w:val="44"/>
          <w:szCs w:val="44"/>
          <w:lang w:val="uk-UA"/>
        </w:rPr>
      </w:pPr>
      <w:r w:rsidRPr="004E40E0">
        <w:rPr>
          <w:b/>
          <w:sz w:val="44"/>
          <w:szCs w:val="44"/>
          <w:lang w:val="uk-UA"/>
        </w:rPr>
        <w:t xml:space="preserve">за 2019 </w:t>
      </w:r>
      <w:r w:rsidR="00F50BC7" w:rsidRPr="004E40E0">
        <w:rPr>
          <w:b/>
          <w:sz w:val="44"/>
          <w:szCs w:val="44"/>
          <w:lang w:val="uk-UA"/>
        </w:rPr>
        <w:t>рік</w:t>
      </w:r>
      <w:r w:rsidR="00644948" w:rsidRPr="004E40E0">
        <w:rPr>
          <w:b/>
          <w:sz w:val="44"/>
          <w:szCs w:val="44"/>
          <w:lang w:val="uk-UA"/>
        </w:rPr>
        <w:t xml:space="preserve"> –</w:t>
      </w:r>
      <w:r w:rsidRPr="004E40E0">
        <w:rPr>
          <w:b/>
          <w:sz w:val="44"/>
          <w:szCs w:val="44"/>
          <w:lang w:val="uk-UA"/>
        </w:rPr>
        <w:t xml:space="preserve"> </w:t>
      </w:r>
      <w:r w:rsidR="00F50BC7" w:rsidRPr="004E40E0">
        <w:rPr>
          <w:b/>
          <w:sz w:val="44"/>
          <w:szCs w:val="44"/>
          <w:lang w:val="uk-UA"/>
        </w:rPr>
        <w:t>4,0</w:t>
      </w:r>
      <w:r w:rsidR="00644948" w:rsidRPr="004E40E0">
        <w:rPr>
          <w:b/>
          <w:sz w:val="44"/>
          <w:szCs w:val="44"/>
        </w:rPr>
        <w:t xml:space="preserve"> </w:t>
      </w:r>
      <w:r w:rsidR="0036313A" w:rsidRPr="004E40E0">
        <w:rPr>
          <w:b/>
          <w:sz w:val="44"/>
          <w:szCs w:val="44"/>
          <w:lang w:val="uk-UA"/>
        </w:rPr>
        <w:t>млн.</w:t>
      </w:r>
      <w:r w:rsidR="00644948" w:rsidRPr="004E40E0">
        <w:rPr>
          <w:b/>
          <w:sz w:val="44"/>
          <w:szCs w:val="44"/>
        </w:rPr>
        <w:t>грн</w:t>
      </w:r>
      <w:r w:rsidR="00644948">
        <w:rPr>
          <w:sz w:val="44"/>
          <w:szCs w:val="44"/>
        </w:rPr>
        <w:t>.</w:t>
      </w:r>
    </w:p>
    <w:p w:rsidR="004E40E0" w:rsidRPr="004E40E0" w:rsidRDefault="004E40E0" w:rsidP="004E40E0">
      <w:pPr>
        <w:pStyle w:val="a3"/>
        <w:ind w:left="1440"/>
        <w:rPr>
          <w:sz w:val="44"/>
          <w:szCs w:val="44"/>
          <w:lang w:val="uk-UA"/>
        </w:rPr>
      </w:pPr>
    </w:p>
    <w:p w:rsidR="009D1C57" w:rsidRPr="00FA3805" w:rsidRDefault="00FA3805">
      <w:pPr>
        <w:rPr>
          <w:lang w:val="uk-UA"/>
        </w:rPr>
      </w:pPr>
      <w:r w:rsidRPr="000450A9">
        <w:rPr>
          <w:sz w:val="44"/>
          <w:szCs w:val="44"/>
          <w:lang w:val="uk-UA"/>
        </w:rPr>
        <w:t>В Центрі працює</w:t>
      </w:r>
      <w:r w:rsidR="002C7FAE">
        <w:rPr>
          <w:sz w:val="44"/>
          <w:szCs w:val="44"/>
          <w:lang w:val="uk-UA"/>
        </w:rPr>
        <w:t xml:space="preserve">: </w:t>
      </w:r>
      <w:r w:rsidR="00F15F6C">
        <w:rPr>
          <w:sz w:val="44"/>
          <w:szCs w:val="44"/>
          <w:lang w:val="uk-UA"/>
        </w:rPr>
        <w:t>8</w:t>
      </w:r>
      <w:r>
        <w:rPr>
          <w:sz w:val="44"/>
          <w:szCs w:val="44"/>
          <w:lang w:val="uk-UA"/>
        </w:rPr>
        <w:t xml:space="preserve"> адміністраторів</w:t>
      </w:r>
      <w:r w:rsidR="0036313A">
        <w:rPr>
          <w:sz w:val="44"/>
          <w:szCs w:val="44"/>
          <w:lang w:val="uk-UA"/>
        </w:rPr>
        <w:t>,</w:t>
      </w:r>
      <w:r w:rsidR="00F50BC7">
        <w:rPr>
          <w:sz w:val="44"/>
          <w:szCs w:val="44"/>
          <w:lang w:val="uk-UA"/>
        </w:rPr>
        <w:t>4</w:t>
      </w:r>
      <w:r w:rsidR="005C2CDD">
        <w:rPr>
          <w:sz w:val="44"/>
          <w:szCs w:val="44"/>
          <w:lang w:val="uk-UA"/>
        </w:rPr>
        <w:t xml:space="preserve"> державних реєстраторів</w:t>
      </w:r>
      <w:r w:rsidR="00F15F6C">
        <w:rPr>
          <w:sz w:val="44"/>
          <w:szCs w:val="44"/>
          <w:lang w:val="uk-UA"/>
        </w:rPr>
        <w:t xml:space="preserve"> та 2 головних спеціаліста.</w:t>
      </w:r>
    </w:p>
    <w:sectPr w:rsidR="009D1C57" w:rsidRPr="00FA3805" w:rsidSect="004E40E0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3D3B"/>
    <w:multiLevelType w:val="hybridMultilevel"/>
    <w:tmpl w:val="B4386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65459"/>
    <w:multiLevelType w:val="hybridMultilevel"/>
    <w:tmpl w:val="5F362CB2"/>
    <w:lvl w:ilvl="0" w:tplc="B99654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10771"/>
    <w:multiLevelType w:val="hybridMultilevel"/>
    <w:tmpl w:val="563CD4A6"/>
    <w:lvl w:ilvl="0" w:tplc="0B7C15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374DD"/>
    <w:multiLevelType w:val="hybridMultilevel"/>
    <w:tmpl w:val="2D6C0E06"/>
    <w:lvl w:ilvl="0" w:tplc="0419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EC"/>
    <w:rsid w:val="00125909"/>
    <w:rsid w:val="00196CA8"/>
    <w:rsid w:val="001F6BC3"/>
    <w:rsid w:val="00217D62"/>
    <w:rsid w:val="002C0E5E"/>
    <w:rsid w:val="002C7FAE"/>
    <w:rsid w:val="002E6D51"/>
    <w:rsid w:val="0036313A"/>
    <w:rsid w:val="00405655"/>
    <w:rsid w:val="00413C61"/>
    <w:rsid w:val="00471A7A"/>
    <w:rsid w:val="004E40E0"/>
    <w:rsid w:val="005C2CDD"/>
    <w:rsid w:val="005E7AEC"/>
    <w:rsid w:val="00644948"/>
    <w:rsid w:val="00845354"/>
    <w:rsid w:val="008A3B99"/>
    <w:rsid w:val="008D5ECE"/>
    <w:rsid w:val="009D1C57"/>
    <w:rsid w:val="009F783B"/>
    <w:rsid w:val="00C2083D"/>
    <w:rsid w:val="00C21900"/>
    <w:rsid w:val="00D0425F"/>
    <w:rsid w:val="00D6663C"/>
    <w:rsid w:val="00ED070F"/>
    <w:rsid w:val="00F15F6C"/>
    <w:rsid w:val="00F50BC7"/>
    <w:rsid w:val="00FA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0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7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7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0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80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7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70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3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ap18</dc:creator>
  <cp:keywords/>
  <dc:description/>
  <cp:lastModifiedBy>ap18</cp:lastModifiedBy>
  <cp:revision>23</cp:revision>
  <cp:lastPrinted>2019-10-08T10:26:00Z</cp:lastPrinted>
  <dcterms:created xsi:type="dcterms:W3CDTF">2019-02-01T09:10:00Z</dcterms:created>
  <dcterms:modified xsi:type="dcterms:W3CDTF">2020-01-09T08:43:00Z</dcterms:modified>
</cp:coreProperties>
</file>